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6B" w:rsidRPr="00FA2C75" w:rsidRDefault="0037056B" w:rsidP="0037056B">
      <w:pPr>
        <w:jc w:val="right"/>
        <w:rPr>
          <w:sz w:val="24"/>
          <w:szCs w:val="29"/>
        </w:rPr>
      </w:pPr>
      <w:r w:rsidRPr="00FA2C75">
        <w:rPr>
          <w:sz w:val="24"/>
          <w:szCs w:val="29"/>
        </w:rPr>
        <w:t>«в регистр»</w:t>
      </w:r>
    </w:p>
    <w:p w:rsidR="0037056B" w:rsidRPr="00FA2C75" w:rsidRDefault="0037056B" w:rsidP="0037056B">
      <w:pPr>
        <w:jc w:val="center"/>
        <w:rPr>
          <w:sz w:val="32"/>
          <w:szCs w:val="24"/>
        </w:rPr>
      </w:pPr>
      <w:r w:rsidRPr="00FA2C75">
        <w:rPr>
          <w:noProof/>
          <w:sz w:val="36"/>
          <w:szCs w:val="36"/>
          <w:lang w:eastAsia="ru-RU"/>
        </w:rPr>
        <w:drawing>
          <wp:inline distT="0" distB="0" distL="0" distR="0" wp14:anchorId="6F8ED621" wp14:editId="55B9B283">
            <wp:extent cx="5524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6B" w:rsidRPr="00FA2C75" w:rsidRDefault="0037056B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37056B" w:rsidRPr="00FA2C75" w:rsidRDefault="0037056B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37056B" w:rsidRPr="00FA2C75" w:rsidRDefault="0037056B" w:rsidP="0037056B">
      <w:pPr>
        <w:jc w:val="center"/>
        <w:rPr>
          <w:sz w:val="36"/>
          <w:szCs w:val="36"/>
        </w:rPr>
      </w:pPr>
    </w:p>
    <w:p w:rsidR="0037056B" w:rsidRPr="00FA2C75" w:rsidRDefault="0037056B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 xml:space="preserve">ПОСТАНОВЛЕНИЕ       </w:t>
      </w:r>
    </w:p>
    <w:p w:rsidR="0037056B" w:rsidRDefault="0037056B" w:rsidP="0037056B"/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   </w:t>
      </w:r>
      <w:r w:rsidR="00886003">
        <w:rPr>
          <w:sz w:val="24"/>
          <w:szCs w:val="24"/>
        </w:rPr>
        <w:t xml:space="preserve">___________                                                                                                          </w:t>
      </w:r>
      <w:r>
        <w:rPr>
          <w:sz w:val="24"/>
          <w:szCs w:val="24"/>
        </w:rPr>
        <w:t xml:space="preserve">№ </w:t>
      </w:r>
      <w:r w:rsidR="00886003">
        <w:rPr>
          <w:sz w:val="24"/>
          <w:szCs w:val="24"/>
        </w:rPr>
        <w:t>______</w:t>
      </w:r>
    </w:p>
    <w:p w:rsidR="0037056B" w:rsidRDefault="0037056B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>от 27.06.2011 № 136</w:t>
      </w:r>
      <w:r w:rsidR="00DC2773">
        <w:rPr>
          <w:sz w:val="24"/>
          <w:szCs w:val="24"/>
        </w:rPr>
        <w:t>8</w:t>
      </w:r>
    </w:p>
    <w:p w:rsidR="0037056B" w:rsidRPr="00B14AF7" w:rsidRDefault="0037056B" w:rsidP="0037056B">
      <w:pPr>
        <w:jc w:val="both"/>
        <w:rPr>
          <w:sz w:val="24"/>
          <w:szCs w:val="24"/>
        </w:rPr>
      </w:pPr>
    </w:p>
    <w:p w:rsidR="00285C61" w:rsidRPr="00B14AF7" w:rsidRDefault="00285C61" w:rsidP="0037056B">
      <w:pPr>
        <w:jc w:val="both"/>
        <w:rPr>
          <w:sz w:val="24"/>
          <w:szCs w:val="24"/>
        </w:rPr>
      </w:pPr>
    </w:p>
    <w:p w:rsidR="0037056B" w:rsidRDefault="00B14AF7" w:rsidP="0065328E">
      <w:pPr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постановлением Правительства Ханты – Мансийского автономного округа – Югры от 09.09.2011 № 332-п «О внесении изменения в приложение к постановлению Правительства Ханты – Мансийского автономного округа – Югры от 2 апреля 2011 года № 88-п «О программе «Модернизация здравоохранения Ханты – Мансийского автономного округа – Югры» на 2011 – 2012 годы»</w:t>
      </w:r>
      <w:r w:rsidR="0037056B">
        <w:rPr>
          <w:sz w:val="24"/>
          <w:szCs w:val="24"/>
        </w:rPr>
        <w:t>, в целях эффективного выполнения мероприятий долгосрочной целевой программы «Модернизация здравоохранения города Югорска на 2011 – 2013</w:t>
      </w:r>
      <w:proofErr w:type="gramEnd"/>
      <w:r w:rsidR="0037056B">
        <w:rPr>
          <w:sz w:val="24"/>
          <w:szCs w:val="24"/>
        </w:rPr>
        <w:t xml:space="preserve"> годы» внести изменения в постановление администрации города Югорска от 27.06.2011 № 136</w:t>
      </w:r>
      <w:r w:rsidR="00DC2773">
        <w:rPr>
          <w:sz w:val="24"/>
          <w:szCs w:val="24"/>
        </w:rPr>
        <w:t>8</w:t>
      </w:r>
      <w:r w:rsidR="0037056B">
        <w:rPr>
          <w:sz w:val="24"/>
          <w:szCs w:val="24"/>
        </w:rPr>
        <w:t xml:space="preserve"> «Об утверждении долгосрочной целевой программы «Модернизация здравоохранения города  Югорска  на 2011-2013 годы» следующего содержания:</w:t>
      </w:r>
    </w:p>
    <w:p w:rsidR="001356EA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В приложении к постановлению: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F5129">
        <w:rPr>
          <w:sz w:val="24"/>
          <w:szCs w:val="24"/>
        </w:rPr>
        <w:t xml:space="preserve">1. </w:t>
      </w:r>
      <w:r w:rsidR="00224E69">
        <w:rPr>
          <w:sz w:val="24"/>
          <w:szCs w:val="24"/>
        </w:rPr>
        <w:t xml:space="preserve">Раздел </w:t>
      </w:r>
      <w:r w:rsidR="00224E69">
        <w:rPr>
          <w:sz w:val="24"/>
          <w:szCs w:val="24"/>
          <w:lang w:val="en-US"/>
        </w:rPr>
        <w:t>I</w:t>
      </w:r>
      <w:r w:rsidR="00224E69" w:rsidRPr="00224E69">
        <w:rPr>
          <w:sz w:val="24"/>
          <w:szCs w:val="24"/>
        </w:rPr>
        <w:t xml:space="preserve"> </w:t>
      </w:r>
      <w:r w:rsidR="00224E69">
        <w:rPr>
          <w:sz w:val="24"/>
          <w:szCs w:val="24"/>
        </w:rPr>
        <w:t>«</w:t>
      </w:r>
      <w:r w:rsidR="0037056B">
        <w:rPr>
          <w:sz w:val="24"/>
          <w:szCs w:val="24"/>
        </w:rPr>
        <w:t xml:space="preserve">Паспорт долгосрочной целевой </w:t>
      </w:r>
      <w:r w:rsidR="00DD3187">
        <w:rPr>
          <w:sz w:val="24"/>
          <w:szCs w:val="24"/>
        </w:rPr>
        <w:t>П</w:t>
      </w:r>
      <w:r w:rsidR="0037056B">
        <w:rPr>
          <w:sz w:val="24"/>
          <w:szCs w:val="24"/>
        </w:rPr>
        <w:t>рограммы «Модернизация здравоохранения города  Югорска  на 2011-2013 годы» изложить в новой редакции (приложение</w:t>
      </w:r>
      <w:proofErr w:type="gramStart"/>
      <w:r w:rsidR="0037056B">
        <w:rPr>
          <w:sz w:val="24"/>
          <w:szCs w:val="24"/>
        </w:rPr>
        <w:t>1</w:t>
      </w:r>
      <w:proofErr w:type="gramEnd"/>
      <w:r w:rsidR="0037056B">
        <w:rPr>
          <w:sz w:val="24"/>
          <w:szCs w:val="24"/>
        </w:rPr>
        <w:t>)</w:t>
      </w:r>
      <w:r w:rsidR="0018017D">
        <w:rPr>
          <w:sz w:val="24"/>
          <w:szCs w:val="24"/>
        </w:rPr>
        <w:t>;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C794D">
        <w:rPr>
          <w:sz w:val="24"/>
          <w:szCs w:val="24"/>
        </w:rPr>
        <w:t>5</w:t>
      </w:r>
      <w:r w:rsidR="002F5129">
        <w:rPr>
          <w:sz w:val="24"/>
          <w:szCs w:val="24"/>
        </w:rPr>
        <w:t xml:space="preserve">. </w:t>
      </w:r>
      <w:r w:rsidR="0065328E">
        <w:rPr>
          <w:sz w:val="24"/>
          <w:szCs w:val="24"/>
        </w:rPr>
        <w:t xml:space="preserve">Первый абзац раздела </w:t>
      </w:r>
      <w:r w:rsidR="0065328E">
        <w:rPr>
          <w:sz w:val="24"/>
          <w:szCs w:val="24"/>
          <w:lang w:val="en-US"/>
        </w:rPr>
        <w:t>IV</w:t>
      </w:r>
      <w:r w:rsidR="0065328E" w:rsidRPr="0065328E">
        <w:rPr>
          <w:sz w:val="24"/>
          <w:szCs w:val="24"/>
        </w:rPr>
        <w:t xml:space="preserve"> </w:t>
      </w:r>
      <w:r w:rsidR="0065328E">
        <w:rPr>
          <w:sz w:val="24"/>
          <w:szCs w:val="24"/>
        </w:rPr>
        <w:t>«Финансовое обеспечение Программы» изложить в следующей редакции:</w:t>
      </w:r>
    </w:p>
    <w:p w:rsidR="0065328E" w:rsidRDefault="0065328E" w:rsidP="0065328E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Общий объем финансового обеспечения Программы в 2011-2013  годах составит </w:t>
      </w:r>
      <w:r w:rsidR="001347D7">
        <w:rPr>
          <w:rFonts w:ascii="Times New Roman CYR" w:eastAsia="Times New Roman CYR" w:hAnsi="Times New Roman CYR" w:cs="Times New Roman CYR"/>
          <w:sz w:val="24"/>
          <w:szCs w:val="24"/>
        </w:rPr>
        <w:t>217</w:t>
      </w:r>
      <w:r w:rsidR="000713DF">
        <w:rPr>
          <w:rFonts w:ascii="Times New Roman CYR" w:eastAsia="Times New Roman CYR" w:hAnsi="Times New Roman CYR" w:cs="Times New Roman CYR"/>
          <w:sz w:val="24"/>
          <w:szCs w:val="24"/>
        </w:rPr>
        <w:t>802,06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  тыс. рублей, в том числе  </w:t>
      </w:r>
      <w:r w:rsidR="00D6571C">
        <w:rPr>
          <w:rFonts w:ascii="Times New Roman CYR" w:eastAsia="Times New Roman CYR" w:hAnsi="Times New Roman CYR" w:cs="Times New Roman CYR"/>
          <w:sz w:val="24"/>
          <w:szCs w:val="24"/>
        </w:rPr>
        <w:t>47</w:t>
      </w:r>
      <w:r w:rsidR="000713DF">
        <w:rPr>
          <w:rFonts w:ascii="Times New Roman CYR" w:eastAsia="Times New Roman CYR" w:hAnsi="Times New Roman CYR" w:cs="Times New Roman CYR"/>
          <w:sz w:val="24"/>
          <w:szCs w:val="24"/>
        </w:rPr>
        <w:t>402,8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 тыс. рублей средства бюджета города Югорска</w:t>
      </w:r>
      <w:proofErr w:type="gramStart"/>
      <w:r>
        <w:rPr>
          <w:rFonts w:ascii="Times New Roman CYR" w:eastAsia="Times New Roman CYR" w:hAnsi="Times New Roman CYR" w:cs="Times New Roman CYR"/>
          <w:sz w:val="24"/>
          <w:szCs w:val="24"/>
        </w:rPr>
        <w:t>.»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65328E" w:rsidRPr="0065328E" w:rsidRDefault="001356EA" w:rsidP="0065328E">
      <w:pPr>
        <w:ind w:firstLine="851"/>
        <w:jc w:val="both"/>
        <w:rPr>
          <w:bCs/>
          <w:sz w:val="24"/>
          <w:szCs w:val="24"/>
        </w:rPr>
      </w:pPr>
      <w:proofErr w:type="gramEnd"/>
      <w:r>
        <w:rPr>
          <w:rFonts w:ascii="Times New Roman CYR" w:eastAsia="Times New Roman CYR" w:hAnsi="Times New Roman CYR" w:cs="Times New Roman CYR"/>
          <w:sz w:val="24"/>
          <w:szCs w:val="24"/>
        </w:rPr>
        <w:t>1.</w:t>
      </w:r>
      <w:r w:rsidR="00EC794D">
        <w:rPr>
          <w:rFonts w:ascii="Times New Roman CYR" w:eastAsia="Times New Roman CYR" w:hAnsi="Times New Roman CYR" w:cs="Times New Roman CYR"/>
          <w:sz w:val="24"/>
          <w:szCs w:val="24"/>
        </w:rPr>
        <w:t>6</w:t>
      </w:r>
      <w:r w:rsidR="002F5129">
        <w:rPr>
          <w:rFonts w:ascii="Times New Roman CYR" w:eastAsia="Times New Roman CYR" w:hAnsi="Times New Roman CYR" w:cs="Times New Roman CYR"/>
          <w:sz w:val="24"/>
          <w:szCs w:val="24"/>
        </w:rPr>
        <w:t xml:space="preserve">.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Раздел </w:t>
      </w:r>
      <w:r w:rsidR="0065328E">
        <w:rPr>
          <w:rFonts w:ascii="Times New Roman CYR" w:eastAsia="Times New Roman CYR" w:hAnsi="Times New Roman CYR" w:cs="Times New Roman CYR"/>
          <w:sz w:val="24"/>
          <w:szCs w:val="24"/>
          <w:lang w:val="en-US"/>
        </w:rPr>
        <w:t>V</w:t>
      </w:r>
      <w:r w:rsidR="0065328E" w:rsidRP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«Перечень </w:t>
      </w:r>
      <w:r w:rsidR="0065328E" w:rsidRPr="0065328E">
        <w:rPr>
          <w:bCs/>
          <w:sz w:val="24"/>
          <w:szCs w:val="24"/>
        </w:rPr>
        <w:t xml:space="preserve">мероприятий долгосрочной целевой </w:t>
      </w:r>
      <w:r w:rsidR="00DD3187">
        <w:rPr>
          <w:bCs/>
          <w:sz w:val="24"/>
          <w:szCs w:val="24"/>
        </w:rPr>
        <w:t>П</w:t>
      </w:r>
      <w:r w:rsidR="0065328E" w:rsidRPr="0065328E">
        <w:rPr>
          <w:bCs/>
          <w:sz w:val="24"/>
          <w:szCs w:val="24"/>
        </w:rPr>
        <w:t>рограммы     «Модернизация  здравоохранения города Югорска на 2011 - 2013 годы»</w:t>
      </w:r>
      <w:r w:rsidR="0065328E">
        <w:rPr>
          <w:bCs/>
          <w:sz w:val="24"/>
          <w:szCs w:val="24"/>
        </w:rPr>
        <w:t xml:space="preserve"> изложить в новой редакции (приложение 2).</w:t>
      </w:r>
    </w:p>
    <w:p w:rsidR="007F4A15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7F4A15" w:rsidRPr="00AB09E1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Настоящее постановление вступает в силу после</w:t>
      </w:r>
      <w:r>
        <w:rPr>
          <w:sz w:val="24"/>
          <w:szCs w:val="24"/>
        </w:rPr>
        <w:t xml:space="preserve"> его</w:t>
      </w:r>
      <w:r w:rsidR="007F4A15">
        <w:rPr>
          <w:sz w:val="24"/>
          <w:szCs w:val="24"/>
        </w:rPr>
        <w:t xml:space="preserve"> официального опубликования в газете «Югорский вестник». </w:t>
      </w:r>
    </w:p>
    <w:p w:rsidR="00AD29B5" w:rsidRPr="00AB09E1" w:rsidRDefault="00AD29B5" w:rsidP="007F4A15">
      <w:pPr>
        <w:ind w:firstLine="720"/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2F5129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7F4A15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 w:rsidR="002F5129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1347D7">
        <w:rPr>
          <w:b/>
          <w:sz w:val="24"/>
          <w:szCs w:val="24"/>
        </w:rPr>
        <w:t xml:space="preserve">             </w:t>
      </w:r>
      <w:r w:rsidR="002F5129">
        <w:rPr>
          <w:b/>
          <w:sz w:val="24"/>
          <w:szCs w:val="24"/>
        </w:rPr>
        <w:t xml:space="preserve"> </w:t>
      </w:r>
      <w:r w:rsidRPr="002F5129">
        <w:rPr>
          <w:b/>
          <w:sz w:val="24"/>
          <w:szCs w:val="24"/>
        </w:rPr>
        <w:t xml:space="preserve">М. И. </w:t>
      </w:r>
      <w:proofErr w:type="spellStart"/>
      <w:r w:rsidRPr="002F5129">
        <w:rPr>
          <w:b/>
          <w:sz w:val="24"/>
          <w:szCs w:val="24"/>
        </w:rPr>
        <w:t>Бодак</w:t>
      </w:r>
      <w:proofErr w:type="spellEnd"/>
      <w:r w:rsidRPr="002F5129">
        <w:rPr>
          <w:b/>
          <w:sz w:val="24"/>
          <w:szCs w:val="24"/>
        </w:rPr>
        <w:t xml:space="preserve"> </w:t>
      </w:r>
    </w:p>
    <w:p w:rsidR="00E864FB" w:rsidRDefault="00E864FB" w:rsidP="007F4A15">
      <w:pPr>
        <w:jc w:val="both"/>
        <w:rPr>
          <w:sz w:val="24"/>
          <w:szCs w:val="24"/>
        </w:rPr>
      </w:pPr>
    </w:p>
    <w:p w:rsidR="00E864FB" w:rsidRDefault="00E864FB" w:rsidP="007F4A15">
      <w:pPr>
        <w:jc w:val="both"/>
        <w:rPr>
          <w:sz w:val="24"/>
          <w:szCs w:val="24"/>
        </w:rPr>
      </w:pP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 по здравоохранению</w:t>
      </w:r>
    </w:p>
    <w:p w:rsidR="002F5129" w:rsidRDefault="002F5129" w:rsidP="007F4A15">
      <w:pPr>
        <w:jc w:val="both"/>
        <w:rPr>
          <w:sz w:val="24"/>
          <w:szCs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 главы администрации  города                                         </w:t>
      </w:r>
      <w:r w:rsidR="001347D7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</w:t>
      </w:r>
      <w:r w:rsidR="001347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__________Т. И. </w:t>
      </w:r>
      <w:proofErr w:type="spellStart"/>
      <w:r>
        <w:rPr>
          <w:rFonts w:ascii="Times New Roman" w:hAnsi="Times New Roman"/>
          <w:sz w:val="24"/>
        </w:rPr>
        <w:t>Долгодворова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Департамент финансов  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</w:t>
      </w:r>
      <w:r w:rsidR="001347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____________ </w:t>
      </w:r>
      <w:r w:rsidR="001347D7">
        <w:rPr>
          <w:rFonts w:ascii="Times New Roman" w:hAnsi="Times New Roman"/>
          <w:sz w:val="24"/>
        </w:rPr>
        <w:t>Т. А. Первушина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экономической политики                                       </w:t>
      </w:r>
      <w:r w:rsidR="001347D7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____________ </w:t>
      </w:r>
      <w:r w:rsidR="001347D7">
        <w:rPr>
          <w:rFonts w:ascii="Times New Roman" w:hAnsi="Times New Roman"/>
          <w:sz w:val="24"/>
        </w:rPr>
        <w:t xml:space="preserve">Ж. В. </w:t>
      </w:r>
      <w:proofErr w:type="spellStart"/>
      <w:r w:rsidR="001347D7">
        <w:rPr>
          <w:rFonts w:ascii="Times New Roman" w:hAnsi="Times New Roman"/>
          <w:sz w:val="24"/>
        </w:rPr>
        <w:t>Резинкина</w:t>
      </w:r>
      <w:proofErr w:type="spellEnd"/>
    </w:p>
    <w:p w:rsidR="002F5129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Юридическое управление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  <w:r w:rsidR="001347D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</w:t>
      </w:r>
      <w:r w:rsidR="001347D7">
        <w:rPr>
          <w:rFonts w:ascii="Times New Roman" w:hAnsi="Times New Roman"/>
          <w:sz w:val="24"/>
        </w:rPr>
        <w:t xml:space="preserve">Е. В. </w:t>
      </w:r>
      <w:proofErr w:type="spellStart"/>
      <w:r w:rsidR="001347D7">
        <w:rPr>
          <w:rFonts w:ascii="Times New Roman" w:hAnsi="Times New Roman"/>
          <w:sz w:val="24"/>
        </w:rPr>
        <w:t>Заварзина</w:t>
      </w:r>
      <w:proofErr w:type="spellEnd"/>
      <w:r>
        <w:rPr>
          <w:rFonts w:ascii="Times New Roman" w:hAnsi="Times New Roman"/>
          <w:sz w:val="24"/>
        </w:rPr>
        <w:t xml:space="preserve">     </w:t>
      </w:r>
    </w:p>
    <w:p w:rsidR="001347D7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1347D7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Управляющий делами    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</w:t>
      </w:r>
      <w:r w:rsidR="001347D7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____________В.А. </w:t>
      </w:r>
      <w:proofErr w:type="spellStart"/>
      <w:r>
        <w:rPr>
          <w:rFonts w:ascii="Times New Roman" w:hAnsi="Times New Roman"/>
          <w:sz w:val="24"/>
        </w:rPr>
        <w:t>Княжева</w:t>
      </w:r>
      <w:proofErr w:type="spellEnd"/>
      <w:r>
        <w:rPr>
          <w:rFonts w:ascii="Times New Roman" w:hAnsi="Times New Roman"/>
          <w:sz w:val="24"/>
        </w:rPr>
        <w:t xml:space="preserve">   </w:t>
      </w:r>
    </w:p>
    <w:p w:rsidR="002F5129" w:rsidRDefault="001347D7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Проект нормативного правового акта коррупционных факторов не содержит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отдела по здравоохранению и соц. вопросам           ____________В.В. Иванов «____»_____201</w:t>
      </w:r>
      <w:r w:rsidR="008C407D">
        <w:rPr>
          <w:rFonts w:ascii="Times New Roman" w:hAnsi="Times New Roman"/>
          <w:sz w:val="24"/>
        </w:rPr>
        <w:t>1</w:t>
      </w:r>
    </w:p>
    <w:p w:rsidR="002F5129" w:rsidRPr="002F5129" w:rsidRDefault="002F5129" w:rsidP="007F4A15">
      <w:pPr>
        <w:jc w:val="both"/>
        <w:rPr>
          <w:sz w:val="24"/>
          <w:szCs w:val="24"/>
        </w:rPr>
      </w:pPr>
    </w:p>
    <w:p w:rsidR="0065328E" w:rsidRPr="002F5129" w:rsidRDefault="0065328E" w:rsidP="0065328E">
      <w:pPr>
        <w:autoSpaceDE w:val="0"/>
        <w:jc w:val="both"/>
        <w:rPr>
          <w:rFonts w:ascii="Times New Roman CYR" w:eastAsia="Times New Roman CYR" w:hAnsi="Times New Roman CYR" w:cs="Times New Roman CYR"/>
          <w:b/>
          <w:sz w:val="24"/>
          <w:szCs w:val="24"/>
        </w:rPr>
      </w:pPr>
    </w:p>
    <w:p w:rsidR="0065328E" w:rsidRPr="0065328E" w:rsidRDefault="0065328E" w:rsidP="0037056B">
      <w:pPr>
        <w:jc w:val="both"/>
        <w:rPr>
          <w:sz w:val="24"/>
          <w:szCs w:val="24"/>
        </w:rPr>
      </w:pPr>
    </w:p>
    <w:p w:rsidR="0037056B" w:rsidRDefault="0037056B" w:rsidP="0037056B">
      <w:pPr>
        <w:jc w:val="both"/>
        <w:rPr>
          <w:sz w:val="24"/>
          <w:szCs w:val="24"/>
        </w:rPr>
      </w:pPr>
    </w:p>
    <w:p w:rsidR="00224E69" w:rsidRDefault="00224E69">
      <w:pPr>
        <w:suppressAutoHyphens w:val="0"/>
        <w:spacing w:after="200" w:line="276" w:lineRule="auto"/>
      </w:pPr>
      <w:r>
        <w:br w:type="page"/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E864FB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администрации города Югорска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 № _____</w:t>
      </w:r>
    </w:p>
    <w:p w:rsidR="00224E69" w:rsidRDefault="00224E69" w:rsidP="00224E69">
      <w:pPr>
        <w:jc w:val="center"/>
        <w:rPr>
          <w:b/>
          <w:sz w:val="24"/>
          <w:szCs w:val="24"/>
        </w:rPr>
      </w:pP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  <w:r w:rsidRPr="00224E69">
        <w:rPr>
          <w:b/>
          <w:sz w:val="24"/>
          <w:szCs w:val="24"/>
          <w:lang w:val="en-US"/>
        </w:rPr>
        <w:t>I</w:t>
      </w:r>
      <w:r w:rsidRPr="00224E69">
        <w:rPr>
          <w:b/>
          <w:sz w:val="24"/>
          <w:szCs w:val="24"/>
        </w:rPr>
        <w:t xml:space="preserve">. Паспорт долгосрочной целевой </w:t>
      </w: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  <w:r w:rsidRPr="00224E69">
        <w:rPr>
          <w:b/>
          <w:sz w:val="24"/>
          <w:szCs w:val="24"/>
        </w:rPr>
        <w:t>программы «Модернизация здравоохранения города Югорска</w:t>
      </w:r>
    </w:p>
    <w:p w:rsidR="00224E69" w:rsidRDefault="00224E69" w:rsidP="00224E69">
      <w:pPr>
        <w:jc w:val="center"/>
        <w:rPr>
          <w:b/>
          <w:sz w:val="24"/>
          <w:szCs w:val="24"/>
          <w:lang w:val="en-US"/>
        </w:rPr>
      </w:pPr>
      <w:r w:rsidRPr="00224E69">
        <w:rPr>
          <w:b/>
          <w:sz w:val="24"/>
          <w:szCs w:val="24"/>
        </w:rPr>
        <w:t>на 2011 – 2013 годы»</w:t>
      </w:r>
    </w:p>
    <w:p w:rsidR="00BD7EE5" w:rsidRPr="00BD7EE5" w:rsidRDefault="00BD7EE5" w:rsidP="00224E69">
      <w:pPr>
        <w:jc w:val="center"/>
        <w:rPr>
          <w:b/>
          <w:sz w:val="24"/>
          <w:szCs w:val="24"/>
          <w:lang w:val="en-US"/>
        </w:rPr>
      </w:pP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445"/>
        <w:gridCol w:w="1200"/>
        <w:gridCol w:w="1140"/>
        <w:gridCol w:w="1155"/>
        <w:gridCol w:w="1696"/>
      </w:tblGrid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Долгосрочная целевая программа «Модернизация здравоохранения города Югорска на 2011 – 2013 годы (далее – Программа)</w:t>
            </w:r>
          </w:p>
        </w:tc>
      </w:tr>
      <w:tr w:rsidR="00423003" w:rsidTr="00140D6B">
        <w:tc>
          <w:tcPr>
            <w:tcW w:w="2100" w:type="dxa"/>
          </w:tcPr>
          <w:p w:rsidR="00224E69" w:rsidRDefault="00224E69" w:rsidP="00224E69">
            <w:pPr>
              <w:snapToGrid w:val="0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</w:rPr>
              <w:t>Наименование органа местного самоуправления</w:t>
            </w:r>
          </w:p>
          <w:p w:rsidR="00BD7EE5" w:rsidRPr="00BD7EE5" w:rsidRDefault="00BD7EE5" w:rsidP="00224E69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Федеральный закон от «29» ноября 2010 года № 326-ФЗ «Об обязательном медицинском страховании в Российской Федерации»;</w:t>
            </w:r>
          </w:p>
          <w:p w:rsidR="00224E69" w:rsidRPr="00224E69" w:rsidRDefault="00224E69" w:rsidP="00224E69">
            <w:pPr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Решение Общественной комиссии и Регионального Экспертного Совета по реализации проекта «Качество жизни (Здоровье);</w:t>
            </w:r>
          </w:p>
          <w:p w:rsidR="00224E69" w:rsidRPr="00224E69" w:rsidRDefault="00224E69" w:rsidP="00224E69">
            <w:pPr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распоряжение администрации города Югорска от 01.10.2010 года № 813 «О разработке программы»;</w:t>
            </w:r>
          </w:p>
          <w:p w:rsidR="00224E69" w:rsidRPr="00AB09E1" w:rsidRDefault="00224E69" w:rsidP="00224E69">
            <w:pPr>
              <w:autoSpaceDE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 xml:space="preserve">постановление  </w:t>
            </w:r>
            <w:r w:rsidR="000713DF">
              <w:rPr>
                <w:sz w:val="24"/>
                <w:szCs w:val="24"/>
              </w:rPr>
              <w:t>П</w:t>
            </w:r>
            <w:r w:rsidRPr="00224E69">
              <w:rPr>
                <w:sz w:val="24"/>
                <w:szCs w:val="24"/>
              </w:rPr>
              <w:t>равительства Ханты — Мансийского автономного округа — Югры от 02.04.2011 № 88-п «О программе «Модернизация здравоохранения Ханты — Мансийского автономного округа — Югры на 2011 — 2012 годы».</w:t>
            </w:r>
          </w:p>
          <w:p w:rsidR="00BD7EE5" w:rsidRPr="00AB09E1" w:rsidRDefault="00BD7EE5" w:rsidP="00224E69">
            <w:pPr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2011 - 2013 годы.</w:t>
            </w:r>
          </w:p>
        </w:tc>
      </w:tr>
      <w:tr w:rsidR="00AB09E1" w:rsidTr="00140D6B">
        <w:trPr>
          <w:trHeight w:hRule="exact" w:val="553"/>
        </w:trPr>
        <w:tc>
          <w:tcPr>
            <w:tcW w:w="2100" w:type="dxa"/>
            <w:vMerge w:val="restart"/>
            <w:vAlign w:val="center"/>
          </w:tcPr>
          <w:p w:rsidR="00AB09E1" w:rsidRPr="00224E69" w:rsidRDefault="00AB09E1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2445" w:type="dxa"/>
            <w:vMerge w:val="restart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1200" w:type="dxa"/>
            <w:vMerge w:val="restart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Всего</w:t>
            </w:r>
          </w:p>
        </w:tc>
        <w:tc>
          <w:tcPr>
            <w:tcW w:w="3991" w:type="dxa"/>
            <w:gridSpan w:val="3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 xml:space="preserve">в </w:t>
            </w:r>
            <w:proofErr w:type="spellStart"/>
            <w:r w:rsidRPr="00224E69">
              <w:rPr>
                <w:sz w:val="24"/>
                <w:szCs w:val="24"/>
              </w:rPr>
              <w:t>т.ч</w:t>
            </w:r>
            <w:proofErr w:type="spellEnd"/>
            <w:r w:rsidRPr="00224E69">
              <w:rPr>
                <w:sz w:val="24"/>
                <w:szCs w:val="24"/>
              </w:rPr>
              <w:t>. средства (тыс. руб.)</w:t>
            </w:r>
          </w:p>
        </w:tc>
      </w:tr>
      <w:tr w:rsidR="00AB09E1" w:rsidTr="00140D6B">
        <w:trPr>
          <w:trHeight w:hRule="exact" w:val="1105"/>
        </w:trPr>
        <w:tc>
          <w:tcPr>
            <w:tcW w:w="2100" w:type="dxa"/>
            <w:vMerge/>
            <w:vAlign w:val="center"/>
          </w:tcPr>
          <w:p w:rsidR="00AB09E1" w:rsidRPr="00224E69" w:rsidRDefault="00AB09E1" w:rsidP="00224E69"/>
        </w:tc>
        <w:tc>
          <w:tcPr>
            <w:tcW w:w="2445" w:type="dxa"/>
            <w:vMerge/>
          </w:tcPr>
          <w:p w:rsidR="00AB09E1" w:rsidRPr="00224E69" w:rsidRDefault="00AB09E1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AB09E1" w:rsidRPr="00224E69" w:rsidRDefault="00AB09E1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ФОМС</w:t>
            </w:r>
          </w:p>
        </w:tc>
        <w:tc>
          <w:tcPr>
            <w:tcW w:w="1155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696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бюджет города Югорска</w:t>
            </w:r>
          </w:p>
        </w:tc>
      </w:tr>
      <w:tr w:rsidR="00423003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2011 год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24E69" w:rsidRPr="00224E69" w:rsidRDefault="0025102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41973,5</w:t>
            </w:r>
            <w:bookmarkStart w:id="0" w:name="_GoBack"/>
            <w:bookmarkEnd w:id="0"/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17780,7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300</w:t>
            </w:r>
          </w:p>
        </w:tc>
        <w:tc>
          <w:tcPr>
            <w:tcW w:w="1696" w:type="dxa"/>
          </w:tcPr>
          <w:p w:rsidR="00224E69" w:rsidRPr="00224E69" w:rsidRDefault="0025102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23892,8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24E69" w:rsidRPr="00224E69" w:rsidRDefault="0025102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3377,7</w:t>
            </w:r>
          </w:p>
        </w:tc>
        <w:tc>
          <w:tcPr>
            <w:tcW w:w="1140" w:type="dxa"/>
          </w:tcPr>
          <w:p w:rsidR="00224E69" w:rsidRPr="00224E69" w:rsidRDefault="001347D7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1188,0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5102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2189,7</w:t>
            </w:r>
          </w:p>
        </w:tc>
      </w:tr>
      <w:tr w:rsidR="00423003" w:rsidTr="00140D6B">
        <w:trPr>
          <w:trHeight w:hRule="exact" w:val="303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AB09E1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224E69" w:rsidRPr="00D6571C" w:rsidRDefault="00D6571C" w:rsidP="000713D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0713DF">
              <w:rPr>
                <w:sz w:val="24"/>
                <w:szCs w:val="24"/>
              </w:rPr>
              <w:t>395,3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  <w:lang w:val="en-US"/>
              </w:rPr>
              <w:t>43421,4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  <w:lang w:val="en-US"/>
              </w:rPr>
              <w:t>25249,6</w:t>
            </w:r>
          </w:p>
        </w:tc>
        <w:tc>
          <w:tcPr>
            <w:tcW w:w="1696" w:type="dxa"/>
          </w:tcPr>
          <w:p w:rsidR="00224E69" w:rsidRPr="00D6571C" w:rsidRDefault="000713DF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724,3</w:t>
            </w:r>
          </w:p>
        </w:tc>
      </w:tr>
      <w:tr w:rsidR="00423003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2012 год</w:t>
            </w:r>
          </w:p>
        </w:tc>
      </w:tr>
      <w:tr w:rsidR="00423003" w:rsidTr="00140D6B">
        <w:trPr>
          <w:trHeight w:hRule="exact" w:val="1382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12430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2500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9930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24E69" w:rsidRPr="00224E69" w:rsidRDefault="001347D7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1416,86</w:t>
            </w:r>
          </w:p>
        </w:tc>
        <w:tc>
          <w:tcPr>
            <w:tcW w:w="1140" w:type="dxa"/>
          </w:tcPr>
          <w:p w:rsidR="00224E69" w:rsidRPr="00224E69" w:rsidRDefault="001347D7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1416,86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423003" w:rsidTr="00140D6B">
        <w:trPr>
          <w:trHeight w:hRule="exact" w:val="303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AB09E1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78482,7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78482,7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423003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2013 год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10726,0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10726,0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423003" w:rsidTr="00140D6B"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B753EC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</w:tbl>
    <w:p w:rsidR="00224E69" w:rsidRDefault="00224E69" w:rsidP="0037056B">
      <w:pPr>
        <w:jc w:val="both"/>
      </w:pPr>
    </w:p>
    <w:p w:rsidR="00224E69" w:rsidRDefault="00224E69">
      <w:pPr>
        <w:suppressAutoHyphens w:val="0"/>
        <w:spacing w:after="200" w:line="276" w:lineRule="auto"/>
      </w:pPr>
    </w:p>
    <w:sectPr w:rsidR="00224E69" w:rsidSect="00AD29B5">
      <w:pgSz w:w="11906" w:h="16838"/>
      <w:pgMar w:top="567" w:right="5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1257C7"/>
    <w:rsid w:val="001347D7"/>
    <w:rsid w:val="001356EA"/>
    <w:rsid w:val="00140D6B"/>
    <w:rsid w:val="0018017D"/>
    <w:rsid w:val="00184ECA"/>
    <w:rsid w:val="00224E69"/>
    <w:rsid w:val="00251026"/>
    <w:rsid w:val="00285C61"/>
    <w:rsid w:val="002F5129"/>
    <w:rsid w:val="0037056B"/>
    <w:rsid w:val="00423003"/>
    <w:rsid w:val="00510950"/>
    <w:rsid w:val="0053339B"/>
    <w:rsid w:val="0065328E"/>
    <w:rsid w:val="006F6444"/>
    <w:rsid w:val="007F4A15"/>
    <w:rsid w:val="00886003"/>
    <w:rsid w:val="008C407D"/>
    <w:rsid w:val="00914417"/>
    <w:rsid w:val="0097026B"/>
    <w:rsid w:val="00A33E61"/>
    <w:rsid w:val="00AB09E1"/>
    <w:rsid w:val="00AD29B5"/>
    <w:rsid w:val="00B14AF7"/>
    <w:rsid w:val="00B753EC"/>
    <w:rsid w:val="00BD7EE5"/>
    <w:rsid w:val="00CE2A5A"/>
    <w:rsid w:val="00D01A38"/>
    <w:rsid w:val="00D6114D"/>
    <w:rsid w:val="00D6571C"/>
    <w:rsid w:val="00DC2773"/>
    <w:rsid w:val="00DD3187"/>
    <w:rsid w:val="00E864FB"/>
    <w:rsid w:val="00EC794D"/>
    <w:rsid w:val="00F16329"/>
    <w:rsid w:val="00F52A75"/>
    <w:rsid w:val="00F6410F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80BF-43F1-44EC-9F25-CB2AE3FC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2011-10-03T07:58:00Z</cp:lastPrinted>
  <dcterms:created xsi:type="dcterms:W3CDTF">2011-09-29T03:55:00Z</dcterms:created>
  <dcterms:modified xsi:type="dcterms:W3CDTF">2011-10-10T11:48:00Z</dcterms:modified>
</cp:coreProperties>
</file>